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AF" w:rsidRDefault="00CF5FAF" w:rsidP="00CF5FAF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Student Interviews</w:t>
      </w:r>
      <w:r>
        <w:rPr>
          <w:rFonts w:ascii="Calibri" w:hAnsi="Calibri" w:cs="Calibri"/>
          <w:sz w:val="48"/>
          <w:szCs w:val="48"/>
        </w:rPr>
        <w:t xml:space="preserve"> – Word Problems</w:t>
      </w:r>
    </w:p>
    <w:p w:rsidR="00CF5FAF" w:rsidRPr="00CF5FAF" w:rsidRDefault="00CF5FAF" w:rsidP="00CF5FAF">
      <w:pPr>
        <w:rPr>
          <w:rFonts w:ascii="Calibri" w:hAnsi="Calibri" w:cs="Calibri"/>
          <w:sz w:val="22"/>
          <w:szCs w:val="48"/>
        </w:rPr>
      </w:pPr>
    </w:p>
    <w:p w:rsidR="00CF5FAF" w:rsidRPr="00CF5FAF" w:rsidRDefault="00CF5FAF" w:rsidP="00CF5FAF">
      <w:pPr>
        <w:rPr>
          <w:rFonts w:ascii="Calibri" w:hAnsi="Calibri" w:cs="Calibri"/>
          <w:szCs w:val="28"/>
        </w:rPr>
      </w:pPr>
      <w:r w:rsidRPr="00CF5FAF">
        <w:rPr>
          <w:rFonts w:ascii="Calibri" w:hAnsi="Calibri" w:cs="Calibri"/>
          <w:szCs w:val="28"/>
        </w:rPr>
        <w:t xml:space="preserve">Select </w:t>
      </w:r>
      <w:r w:rsidRPr="00CF5FAF">
        <w:rPr>
          <w:rFonts w:ascii="Calibri" w:hAnsi="Calibri" w:cs="Calibri"/>
          <w:szCs w:val="28"/>
        </w:rPr>
        <w:t>2-</w:t>
      </w:r>
      <w:r w:rsidRPr="00CF5FAF">
        <w:rPr>
          <w:rFonts w:ascii="Calibri" w:hAnsi="Calibri" w:cs="Calibri"/>
          <w:szCs w:val="28"/>
        </w:rPr>
        <w:t>3 students to interview, preferably one-on-one but this could be done as a small group as sometimes the interaction between students is also revealing.</w:t>
      </w:r>
    </w:p>
    <w:p w:rsidR="00CF5FAF" w:rsidRPr="00CF5FAF" w:rsidRDefault="00CF5FAF" w:rsidP="00CF5FAF">
      <w:pPr>
        <w:rPr>
          <w:rFonts w:ascii="Calibri" w:hAnsi="Calibri" w:cs="Calibri"/>
          <w:szCs w:val="28"/>
        </w:rPr>
      </w:pPr>
    </w:p>
    <w:p w:rsidR="00CF5FAF" w:rsidRPr="00CF5FAF" w:rsidRDefault="00CF5FAF" w:rsidP="00CF5FAF">
      <w:pPr>
        <w:rPr>
          <w:rFonts w:ascii="Calibri" w:hAnsi="Calibri" w:cs="Calibri"/>
          <w:szCs w:val="28"/>
        </w:rPr>
      </w:pPr>
      <w:r w:rsidRPr="00CF5FAF">
        <w:rPr>
          <w:rFonts w:ascii="Calibri" w:hAnsi="Calibri" w:cs="Calibri"/>
          <w:szCs w:val="28"/>
        </w:rPr>
        <w:t>Select 3 problems for each student (or the group) to explore their thinking and use of models.  You can use any 3 problems in t</w:t>
      </w:r>
      <w:r w:rsidRPr="00CF5FAF">
        <w:rPr>
          <w:rFonts w:ascii="Calibri" w:hAnsi="Calibri" w:cs="Calibri"/>
          <w:szCs w:val="28"/>
        </w:rPr>
        <w:t>he “Unlocking Word Problems”</w:t>
      </w:r>
      <w:r w:rsidRPr="00CF5FAF">
        <w:rPr>
          <w:rFonts w:ascii="Calibri" w:hAnsi="Calibri" w:cs="Calibri"/>
          <w:szCs w:val="28"/>
        </w:rPr>
        <w:t xml:space="preserve"> handout or any 3 problems you have identified in your instructional materials.</w:t>
      </w:r>
    </w:p>
    <w:p w:rsidR="00CF5FAF" w:rsidRPr="00CF5FAF" w:rsidRDefault="00CF5FAF" w:rsidP="00CF5FAF">
      <w:pPr>
        <w:rPr>
          <w:rFonts w:ascii="Calibri" w:hAnsi="Calibri" w:cs="Calibri"/>
          <w:szCs w:val="28"/>
        </w:rPr>
      </w:pPr>
    </w:p>
    <w:p w:rsidR="00CF5FAF" w:rsidRPr="00CF5FAF" w:rsidRDefault="00CF5FAF" w:rsidP="00CF5FAF">
      <w:pPr>
        <w:rPr>
          <w:rFonts w:ascii="Calibri" w:hAnsi="Calibri" w:cs="Calibri"/>
          <w:szCs w:val="28"/>
        </w:rPr>
      </w:pPr>
      <w:r w:rsidRPr="00CF5FAF">
        <w:rPr>
          <w:rFonts w:ascii="Calibri" w:hAnsi="Calibri" w:cs="Calibri"/>
          <w:szCs w:val="28"/>
        </w:rPr>
        <w:t>Give the problems one at a time to the student (group) and ask them to solve it and share their thinking and strategies.  Encourage the use of models (inverted “V” or bar model) when appropriate.</w:t>
      </w:r>
    </w:p>
    <w:p w:rsidR="00CF5FAF" w:rsidRPr="00CF5FAF" w:rsidRDefault="00CF5FAF" w:rsidP="00CF5FAF">
      <w:pPr>
        <w:rPr>
          <w:rFonts w:ascii="Calibri" w:hAnsi="Calibri" w:cs="Calibri"/>
          <w:szCs w:val="28"/>
        </w:rPr>
      </w:pPr>
    </w:p>
    <w:p w:rsidR="00CF5FAF" w:rsidRPr="00CF5FAF" w:rsidRDefault="00CF5FAF" w:rsidP="00CF5FAF">
      <w:pPr>
        <w:rPr>
          <w:rFonts w:ascii="Calibri" w:hAnsi="Calibri" w:cs="Calibri"/>
          <w:szCs w:val="28"/>
        </w:rPr>
      </w:pPr>
      <w:r w:rsidRPr="00CF5FAF">
        <w:rPr>
          <w:rFonts w:ascii="Calibri" w:hAnsi="Calibri" w:cs="Calibri"/>
          <w:szCs w:val="28"/>
        </w:rPr>
        <w:t>Record what students say, any insights you have while talking with the students, or any prompts you used to elicit more of the student’s thinking</w:t>
      </w:r>
      <w:r w:rsidRPr="00CF5FAF">
        <w:rPr>
          <w:rFonts w:ascii="Calibri" w:hAnsi="Calibri" w:cs="Calibri"/>
          <w:szCs w:val="28"/>
        </w:rPr>
        <w:t xml:space="preserve"> or to encourage them to solve the </w:t>
      </w:r>
      <w:proofErr w:type="gramStart"/>
      <w:r w:rsidRPr="00CF5FAF">
        <w:rPr>
          <w:rFonts w:ascii="Calibri" w:hAnsi="Calibri" w:cs="Calibri"/>
          <w:szCs w:val="28"/>
        </w:rPr>
        <w:t xml:space="preserve">problem </w:t>
      </w:r>
      <w:r w:rsidRPr="00CF5FAF">
        <w:rPr>
          <w:rFonts w:ascii="Calibri" w:hAnsi="Calibri" w:cs="Calibri"/>
          <w:szCs w:val="28"/>
        </w:rPr>
        <w:t>.</w:t>
      </w:r>
      <w:proofErr w:type="gramEnd"/>
      <w:r w:rsidRPr="00CF5FAF">
        <w:rPr>
          <w:rFonts w:ascii="Calibri" w:hAnsi="Calibri" w:cs="Calibri"/>
          <w:szCs w:val="28"/>
        </w:rPr>
        <w:t xml:space="preserve">   Use a format like the one below or one of your </w:t>
      </w:r>
      <w:proofErr w:type="gramStart"/>
      <w:r w:rsidRPr="00CF5FAF">
        <w:rPr>
          <w:rFonts w:ascii="Calibri" w:hAnsi="Calibri" w:cs="Calibri"/>
          <w:szCs w:val="28"/>
        </w:rPr>
        <w:t>choice</w:t>
      </w:r>
      <w:proofErr w:type="gramEnd"/>
      <w:r w:rsidRPr="00CF5FAF">
        <w:rPr>
          <w:rFonts w:ascii="Calibri" w:hAnsi="Calibri" w:cs="Calibri"/>
          <w:szCs w:val="28"/>
        </w:rPr>
        <w:t>.</w:t>
      </w:r>
    </w:p>
    <w:p w:rsidR="00CF5FAF" w:rsidRDefault="00CF5FAF" w:rsidP="00CF5FAF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397"/>
        <w:gridCol w:w="2397"/>
        <w:gridCol w:w="2397"/>
      </w:tblGrid>
      <w:tr w:rsidR="00CF5FAF" w:rsidRPr="00A20B9E" w:rsidTr="00824324"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  <w:r w:rsidRPr="00A20B9E">
              <w:rPr>
                <w:rFonts w:ascii="Calibri" w:hAnsi="Calibri" w:cs="Calibri"/>
                <w:sz w:val="28"/>
                <w:szCs w:val="28"/>
              </w:rPr>
              <w:t>Problem A</w:t>
            </w: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  <w:r w:rsidRPr="00A20B9E">
              <w:rPr>
                <w:rFonts w:ascii="Calibri" w:hAnsi="Calibri" w:cs="Calibri"/>
                <w:sz w:val="28"/>
                <w:szCs w:val="28"/>
              </w:rPr>
              <w:t>Problem B</w:t>
            </w: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  <w:r w:rsidRPr="00A20B9E">
              <w:rPr>
                <w:rFonts w:ascii="Calibri" w:hAnsi="Calibri" w:cs="Calibri"/>
                <w:sz w:val="28"/>
                <w:szCs w:val="28"/>
              </w:rPr>
              <w:t>Problem C</w:t>
            </w:r>
          </w:p>
        </w:tc>
      </w:tr>
      <w:tr w:rsidR="00CF5FAF" w:rsidRPr="00A20B9E" w:rsidTr="00824324"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  <w:r w:rsidRPr="00A20B9E">
              <w:rPr>
                <w:rFonts w:ascii="Calibri" w:hAnsi="Calibri" w:cs="Calibri"/>
                <w:sz w:val="28"/>
                <w:szCs w:val="28"/>
              </w:rPr>
              <w:t>Student A</w:t>
            </w: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CF5FAF" w:rsidRDefault="00CF5FAF" w:rsidP="00824324">
            <w:pPr>
              <w:rPr>
                <w:rFonts w:ascii="Calibri" w:hAnsi="Calibri" w:cs="Calibri"/>
                <w:sz w:val="22"/>
                <w:szCs w:val="28"/>
              </w:rPr>
            </w:pPr>
            <w:bookmarkStart w:id="0" w:name="_GoBack"/>
            <w:bookmarkEnd w:id="0"/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5FAF" w:rsidRPr="00A20B9E" w:rsidTr="00824324"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  <w:r w:rsidRPr="00A20B9E">
              <w:rPr>
                <w:rFonts w:ascii="Calibri" w:hAnsi="Calibri" w:cs="Calibri"/>
                <w:sz w:val="28"/>
                <w:szCs w:val="28"/>
              </w:rPr>
              <w:t>Student B</w:t>
            </w: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CF5FAF" w:rsidRDefault="00CF5FAF" w:rsidP="00824324">
            <w:pPr>
              <w:rPr>
                <w:rFonts w:ascii="Calibri" w:hAnsi="Calibri" w:cs="Calibri"/>
                <w:sz w:val="22"/>
                <w:szCs w:val="28"/>
              </w:rPr>
            </w:pPr>
          </w:p>
          <w:p w:rsidR="00CF5FAF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5FAF" w:rsidRPr="00A20B9E" w:rsidTr="00824324"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  <w:r w:rsidRPr="00A20B9E">
              <w:rPr>
                <w:rFonts w:ascii="Calibri" w:hAnsi="Calibri" w:cs="Calibri"/>
                <w:sz w:val="28"/>
                <w:szCs w:val="28"/>
              </w:rPr>
              <w:t>Student C</w:t>
            </w: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CF5FAF" w:rsidRDefault="00CF5FAF" w:rsidP="00824324">
            <w:pPr>
              <w:rPr>
                <w:rFonts w:ascii="Calibri" w:hAnsi="Calibri" w:cs="Calibri"/>
                <w:sz w:val="22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6" w:type="dxa"/>
          </w:tcPr>
          <w:p w:rsidR="00CF5FAF" w:rsidRPr="00A20B9E" w:rsidRDefault="00CF5FAF" w:rsidP="008243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A599A" w:rsidRDefault="00AA599A" w:rsidP="00CF5FAF"/>
    <w:sectPr w:rsidR="00AA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AF"/>
    <w:rsid w:val="002B58FD"/>
    <w:rsid w:val="00AA599A"/>
    <w:rsid w:val="00C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2012-11-05T14:10:00Z</dcterms:created>
  <dcterms:modified xsi:type="dcterms:W3CDTF">2012-11-05T14:13:00Z</dcterms:modified>
</cp:coreProperties>
</file>